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5F" w:rsidRPr="00C924CA" w:rsidRDefault="00C924CA" w:rsidP="00026F5F">
      <w:pPr>
        <w:rPr>
          <w:rFonts w:cs="Arial"/>
          <w:b/>
          <w:sz w:val="28"/>
          <w:szCs w:val="28"/>
          <w:lang w:val="en-ZA"/>
        </w:rPr>
      </w:pPr>
      <w:r w:rsidRPr="00C924CA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026F5F" w:rsidRPr="00550A97" w:rsidRDefault="00550A97" w:rsidP="00026F5F">
      <w:pPr>
        <w:rPr>
          <w:rFonts w:cs="Arial"/>
          <w:b/>
          <w:color w:val="FF0000"/>
          <w:lang w:val="en-ZA"/>
        </w:rPr>
      </w:pPr>
      <w:r w:rsidRPr="00550A97">
        <w:rPr>
          <w:rFonts w:cs="Arial"/>
          <w:b/>
          <w:color w:val="FF0000"/>
          <w:lang w:val="en-ZA"/>
        </w:rPr>
        <w:t>Revised</w:t>
      </w:r>
    </w:p>
    <w:p w:rsidR="00026F5F" w:rsidRPr="00C924CA" w:rsidRDefault="00026F5F" w:rsidP="00026F5F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bookmarkStart w:id="0" w:name="_GoBack"/>
      <w:bookmarkEnd w:id="0"/>
    </w:p>
    <w:p w:rsidR="00026F5F" w:rsidRPr="00C924CA" w:rsidRDefault="00026F5F" w:rsidP="00026F5F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Date:</w:t>
      </w:r>
      <w:r w:rsidRPr="00C924CA">
        <w:rPr>
          <w:rFonts w:cs="Arial"/>
          <w:b/>
          <w:sz w:val="18"/>
          <w:szCs w:val="18"/>
          <w:lang w:val="en-ZA"/>
        </w:rPr>
        <w:tab/>
        <w:t>1</w:t>
      </w:r>
      <w:r w:rsidR="00C924CA" w:rsidRPr="00C924CA">
        <w:rPr>
          <w:rFonts w:cs="Arial"/>
          <w:b/>
          <w:sz w:val="18"/>
          <w:szCs w:val="18"/>
          <w:lang w:val="en-ZA"/>
        </w:rPr>
        <w:t>4</w:t>
      </w:r>
      <w:r w:rsidRPr="00C924CA">
        <w:rPr>
          <w:rFonts w:cs="Arial"/>
          <w:b/>
          <w:sz w:val="18"/>
          <w:szCs w:val="18"/>
          <w:lang w:val="en-ZA"/>
        </w:rPr>
        <w:t xml:space="preserve"> April 2014</w:t>
      </w:r>
    </w:p>
    <w:p w:rsidR="00026F5F" w:rsidRPr="00C924CA" w:rsidRDefault="00026F5F" w:rsidP="00026F5F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026F5F" w:rsidRPr="00C924CA" w:rsidRDefault="00026F5F" w:rsidP="00026F5F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026F5F" w:rsidRPr="00C924CA" w:rsidRDefault="00026F5F" w:rsidP="00026F5F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smallCaps/>
          <w:sz w:val="18"/>
          <w:szCs w:val="18"/>
          <w:lang w:val="en-ZA"/>
        </w:rPr>
        <w:t>Subject:</w:t>
      </w:r>
      <w:r w:rsidRPr="00C924CA">
        <w:rPr>
          <w:rFonts w:cs="Arial"/>
          <w:b/>
          <w:sz w:val="18"/>
          <w:szCs w:val="18"/>
          <w:lang w:val="en-ZA"/>
        </w:rPr>
        <w:t xml:space="preserve">   </w:t>
      </w:r>
      <w:r w:rsidRPr="00C924CA">
        <w:rPr>
          <w:rFonts w:cs="Arial"/>
          <w:sz w:val="18"/>
          <w:szCs w:val="18"/>
          <w:lang w:val="en-ZA"/>
        </w:rPr>
        <w:t>New Financial Instrument Listing</w:t>
      </w:r>
      <w:r w:rsidRPr="00C924CA">
        <w:rPr>
          <w:rFonts w:cs="Arial"/>
          <w:sz w:val="18"/>
          <w:szCs w:val="18"/>
          <w:lang w:val="en-ZA"/>
        </w:rPr>
        <w:tab/>
      </w:r>
    </w:p>
    <w:p w:rsidR="00026F5F" w:rsidRPr="00C924CA" w:rsidRDefault="00026F5F" w:rsidP="00026F5F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C924CA">
        <w:rPr>
          <w:rFonts w:cs="Arial"/>
          <w:b/>
          <w:i/>
          <w:sz w:val="18"/>
          <w:szCs w:val="18"/>
          <w:lang w:val="en-ZA"/>
        </w:rPr>
        <w:t xml:space="preserve">(MERCEDES-BENZ SOUTH AFRICA </w:t>
      </w:r>
      <w:proofErr w:type="gramStart"/>
      <w:r w:rsidRPr="00C924CA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C924CA">
        <w:rPr>
          <w:rFonts w:cs="Arial"/>
          <w:b/>
          <w:i/>
          <w:sz w:val="18"/>
          <w:szCs w:val="18"/>
          <w:lang w:val="en-ZA"/>
        </w:rPr>
        <w:t>“MBF038, MBF039”)</w:t>
      </w:r>
    </w:p>
    <w:p w:rsidR="00026F5F" w:rsidRPr="00C924CA" w:rsidRDefault="00026F5F" w:rsidP="00026F5F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026F5F" w:rsidRPr="00C924CA" w:rsidRDefault="00026F5F" w:rsidP="00026F5F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026F5F" w:rsidRPr="00C924CA" w:rsidRDefault="00026F5F" w:rsidP="00026F5F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026F5F" w:rsidRPr="00C924CA" w:rsidRDefault="00026F5F" w:rsidP="00026F5F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C924CA">
        <w:rPr>
          <w:rFonts w:cs="Arial"/>
          <w:sz w:val="18"/>
          <w:szCs w:val="18"/>
          <w:lang w:val="en-ZA"/>
        </w:rPr>
        <w:t xml:space="preserve"> </w:t>
      </w:r>
      <w:r w:rsidRPr="00C924CA">
        <w:rPr>
          <w:rFonts w:cs="Arial"/>
          <w:b/>
          <w:sz w:val="18"/>
          <w:szCs w:val="18"/>
          <w:lang w:val="en-ZA"/>
        </w:rPr>
        <w:t>MERCEDES-BENZ SOUTH AFRICA LIMITED</w:t>
      </w:r>
      <w:r w:rsidRPr="00C924CA">
        <w:rPr>
          <w:rFonts w:cs="Arial"/>
          <w:sz w:val="18"/>
          <w:szCs w:val="18"/>
          <w:lang w:val="en-ZA"/>
        </w:rPr>
        <w:t xml:space="preserve"> on Interest Rate Market with effect from </w:t>
      </w:r>
      <w:r w:rsidR="00550A97">
        <w:rPr>
          <w:rFonts w:cs="Arial"/>
          <w:sz w:val="18"/>
          <w:szCs w:val="18"/>
          <w:lang w:val="en-ZA"/>
        </w:rPr>
        <w:t>15 April 2014</w:t>
      </w:r>
      <w:r w:rsidRPr="00C924CA">
        <w:rPr>
          <w:rFonts w:cs="Arial"/>
          <w:sz w:val="18"/>
          <w:szCs w:val="18"/>
          <w:lang w:val="en-ZA"/>
        </w:rPr>
        <w:t xml:space="preserve"> under its </w:t>
      </w:r>
      <w:r w:rsidRPr="00C924CA">
        <w:rPr>
          <w:rFonts w:cs="Arial"/>
          <w:b/>
          <w:sz w:val="18"/>
          <w:szCs w:val="18"/>
          <w:lang w:val="en-ZA"/>
        </w:rPr>
        <w:t xml:space="preserve">Domestic Medium Term Note Programme </w:t>
      </w:r>
      <w:r w:rsidRPr="00C924CA">
        <w:rPr>
          <w:rFonts w:cs="Arial"/>
          <w:bCs/>
          <w:sz w:val="18"/>
          <w:szCs w:val="18"/>
          <w:lang w:val="en-ZA"/>
        </w:rPr>
        <w:t>dated</w:t>
      </w:r>
      <w:r w:rsidRPr="00C924CA">
        <w:rPr>
          <w:rFonts w:cs="Arial"/>
          <w:b/>
          <w:bCs/>
          <w:sz w:val="18"/>
          <w:szCs w:val="18"/>
          <w:lang w:val="en-ZA"/>
        </w:rPr>
        <w:t xml:space="preserve"> 8 August 2013.</w:t>
      </w:r>
    </w:p>
    <w:p w:rsidR="00026F5F" w:rsidRPr="00C924CA" w:rsidRDefault="00026F5F" w:rsidP="00026F5F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026F5F" w:rsidRPr="00C924CA" w:rsidRDefault="00026F5F" w:rsidP="00026F5F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026F5F" w:rsidRPr="00C924CA" w:rsidRDefault="00026F5F" w:rsidP="00026F5F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INSTRUMENT TYPE:</w:t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b/>
          <w:sz w:val="18"/>
          <w:szCs w:val="18"/>
          <w:lang w:val="en-ZA"/>
        </w:rPr>
        <w:tab/>
        <w:t xml:space="preserve"> FLOATING RATE NOTE</w:t>
      </w:r>
    </w:p>
    <w:p w:rsidR="00026F5F" w:rsidRPr="00C924CA" w:rsidRDefault="00026F5F" w:rsidP="00026F5F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Authorised Programme size</w:t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>R 25,000,000,000.00</w:t>
      </w:r>
    </w:p>
    <w:p w:rsidR="00026F5F" w:rsidRPr="00C924CA" w:rsidRDefault="00026F5F" w:rsidP="00026F5F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Total Notes Outstanding</w:t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>R 15,965,000,000.00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Bond Code</w:t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>MBF038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bCs/>
          <w:sz w:val="18"/>
          <w:szCs w:val="18"/>
          <w:lang w:val="en-ZA"/>
        </w:rPr>
        <w:t>Nominal Issued</w:t>
      </w:r>
      <w:r w:rsidRPr="00C924CA">
        <w:rPr>
          <w:rFonts w:cs="Arial"/>
          <w:sz w:val="18"/>
          <w:szCs w:val="18"/>
          <w:lang w:val="en-ZA"/>
        </w:rPr>
        <w:tab/>
        <w:t>R 750,000,000.00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bCs/>
          <w:sz w:val="18"/>
          <w:szCs w:val="18"/>
          <w:lang w:val="en-ZA"/>
        </w:rPr>
        <w:t>Issue Price</w:t>
      </w:r>
      <w:r w:rsidRPr="00C924CA">
        <w:rPr>
          <w:rFonts w:cs="Arial"/>
          <w:sz w:val="18"/>
          <w:szCs w:val="18"/>
          <w:lang w:val="en-ZA"/>
        </w:rPr>
        <w:tab/>
        <w:t>100%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Coupon</w:t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 xml:space="preserve"> </w:t>
      </w:r>
      <w:proofErr w:type="gramStart"/>
      <w:r w:rsidRPr="00C924CA">
        <w:rPr>
          <w:rFonts w:cs="Arial"/>
          <w:sz w:val="18"/>
          <w:szCs w:val="18"/>
          <w:lang w:val="en-ZA"/>
        </w:rPr>
        <w:t>6.25%</w:t>
      </w:r>
      <w:proofErr w:type="gramEnd"/>
      <w:r w:rsidRPr="00C924CA">
        <w:rPr>
          <w:rFonts w:cs="Arial"/>
          <w:sz w:val="18"/>
          <w:szCs w:val="18"/>
          <w:lang w:val="en-ZA"/>
        </w:rPr>
        <w:t>(3 Month JIBAR as at 10 April 2014 of 5.750% plus 50 bps)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Coupon Indicator</w:t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>Floating</w:t>
      </w:r>
      <w:r w:rsidRPr="00C924CA">
        <w:rPr>
          <w:rFonts w:cs="Arial"/>
          <w:b/>
          <w:sz w:val="18"/>
          <w:szCs w:val="18"/>
          <w:lang w:val="en-ZA"/>
        </w:rPr>
        <w:t xml:space="preserve"> 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Trade Type</w:t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>Price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Final Maturity Date</w:t>
      </w:r>
      <w:r w:rsidRPr="00C924CA">
        <w:rPr>
          <w:rFonts w:cs="Arial"/>
          <w:sz w:val="18"/>
          <w:szCs w:val="18"/>
          <w:lang w:val="en-ZA"/>
        </w:rPr>
        <w:tab/>
        <w:t>15 April 2015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Books Close</w:t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>5 July, 5 October, 5 January and 5 April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Interest Date(s)</w:t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 xml:space="preserve">15 </w:t>
      </w:r>
      <w:proofErr w:type="gramStart"/>
      <w:r w:rsidRPr="00C924CA">
        <w:rPr>
          <w:rFonts w:cs="Arial"/>
          <w:sz w:val="18"/>
          <w:szCs w:val="18"/>
          <w:lang w:val="en-ZA"/>
        </w:rPr>
        <w:t>July ,</w:t>
      </w:r>
      <w:proofErr w:type="gramEnd"/>
      <w:r w:rsidRPr="00C924CA">
        <w:rPr>
          <w:rFonts w:cs="Arial"/>
          <w:sz w:val="18"/>
          <w:szCs w:val="18"/>
          <w:lang w:val="en-ZA"/>
        </w:rPr>
        <w:t xml:space="preserve"> 15 October 15 January and 15 April 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Last Day to Register</w:t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>by 17:00 on</w:t>
      </w:r>
      <w:r w:rsidRPr="00C924CA">
        <w:rPr>
          <w:rFonts w:cs="Arial"/>
          <w:b/>
          <w:sz w:val="18"/>
          <w:szCs w:val="18"/>
          <w:lang w:val="en-ZA"/>
        </w:rPr>
        <w:t xml:space="preserve"> </w:t>
      </w:r>
      <w:r w:rsidRPr="00C924CA">
        <w:rPr>
          <w:rFonts w:cs="Arial"/>
          <w:sz w:val="18"/>
          <w:szCs w:val="18"/>
          <w:lang w:val="en-ZA"/>
        </w:rPr>
        <w:t>4 July, 4 October, 4 January and 4April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Issue Date</w:t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>15 April 2014</w:t>
      </w: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924CA">
        <w:rPr>
          <w:b/>
          <w:sz w:val="18"/>
          <w:szCs w:val="18"/>
          <w:lang w:val="en-ZA"/>
        </w:rPr>
        <w:t>Date Convention</w:t>
      </w:r>
      <w:r w:rsidRPr="00C924CA">
        <w:rPr>
          <w:b/>
          <w:sz w:val="18"/>
          <w:szCs w:val="18"/>
          <w:lang w:val="en-ZA"/>
        </w:rPr>
        <w:tab/>
      </w:r>
      <w:r w:rsidRPr="00C924CA">
        <w:rPr>
          <w:sz w:val="18"/>
          <w:szCs w:val="18"/>
          <w:lang w:val="en-ZA"/>
        </w:rPr>
        <w:t>Modified Following</w:t>
      </w: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924CA">
        <w:rPr>
          <w:b/>
          <w:sz w:val="18"/>
          <w:szCs w:val="18"/>
          <w:lang w:val="en-ZA"/>
        </w:rPr>
        <w:t>Interest Commencement Date</w:t>
      </w:r>
      <w:r w:rsidRPr="00C924CA">
        <w:rPr>
          <w:sz w:val="18"/>
          <w:szCs w:val="18"/>
          <w:lang w:val="en-ZA"/>
        </w:rPr>
        <w:tab/>
        <w:t>15 April 2014</w:t>
      </w: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924CA">
        <w:rPr>
          <w:b/>
          <w:sz w:val="18"/>
          <w:szCs w:val="18"/>
          <w:lang w:val="en-ZA"/>
        </w:rPr>
        <w:t>First Interest Date</w:t>
      </w:r>
      <w:r w:rsidRPr="00C924CA">
        <w:rPr>
          <w:b/>
          <w:sz w:val="18"/>
          <w:szCs w:val="18"/>
          <w:lang w:val="en-ZA"/>
        </w:rPr>
        <w:tab/>
      </w:r>
      <w:r w:rsidRPr="00C924CA">
        <w:rPr>
          <w:sz w:val="18"/>
          <w:szCs w:val="18"/>
          <w:lang w:val="en-ZA"/>
        </w:rPr>
        <w:t>15 July 2014</w:t>
      </w: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C924C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>ZAG000115064</w:t>
      </w:r>
    </w:p>
    <w:p w:rsidR="00026F5F" w:rsidRPr="00C924CA" w:rsidRDefault="00026F5F" w:rsidP="00026F5F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C924CA">
        <w:rPr>
          <w:b/>
          <w:sz w:val="18"/>
          <w:szCs w:val="18"/>
          <w:lang w:val="en-ZA"/>
        </w:rPr>
        <w:t>Additional Information</w:t>
      </w:r>
      <w:r w:rsidRPr="00C924CA">
        <w:rPr>
          <w:sz w:val="18"/>
          <w:szCs w:val="18"/>
          <w:lang w:val="en-ZA"/>
        </w:rPr>
        <w:tab/>
      </w:r>
      <w:r w:rsidRPr="00C924CA">
        <w:rPr>
          <w:sz w:val="18"/>
          <w:szCs w:val="18"/>
          <w:lang w:val="en-ZA"/>
        </w:rPr>
        <w:tab/>
      </w:r>
      <w:r w:rsidRPr="00C924CA">
        <w:rPr>
          <w:sz w:val="18"/>
          <w:szCs w:val="18"/>
          <w:lang w:val="en-ZA"/>
        </w:rPr>
        <w:tab/>
        <w:t xml:space="preserve">Senior Unsecured Notes </w:t>
      </w: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Bond Code</w:t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>MBF039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bCs/>
          <w:sz w:val="18"/>
          <w:szCs w:val="18"/>
          <w:lang w:val="en-ZA"/>
        </w:rPr>
        <w:t>Nominal Issued</w:t>
      </w:r>
      <w:r w:rsidRPr="00C924CA">
        <w:rPr>
          <w:rFonts w:cs="Arial"/>
          <w:sz w:val="18"/>
          <w:szCs w:val="18"/>
          <w:lang w:val="en-ZA"/>
        </w:rPr>
        <w:tab/>
        <w:t>R 2,000,000,000.00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bCs/>
          <w:sz w:val="18"/>
          <w:szCs w:val="18"/>
          <w:lang w:val="en-ZA"/>
        </w:rPr>
        <w:t>Issue Price</w:t>
      </w:r>
      <w:r w:rsidRPr="00C924CA">
        <w:rPr>
          <w:rFonts w:cs="Arial"/>
          <w:sz w:val="18"/>
          <w:szCs w:val="18"/>
          <w:lang w:val="en-ZA"/>
        </w:rPr>
        <w:tab/>
        <w:t>100%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Coupon</w:t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 xml:space="preserve"> </w:t>
      </w:r>
      <w:proofErr w:type="gramStart"/>
      <w:r w:rsidRPr="00C924CA">
        <w:rPr>
          <w:rFonts w:cs="Arial"/>
          <w:sz w:val="18"/>
          <w:szCs w:val="18"/>
          <w:lang w:val="en-ZA"/>
        </w:rPr>
        <w:t>6.7%</w:t>
      </w:r>
      <w:proofErr w:type="gramEnd"/>
      <w:r w:rsidRPr="00C924CA">
        <w:rPr>
          <w:rFonts w:cs="Arial"/>
          <w:sz w:val="18"/>
          <w:szCs w:val="18"/>
          <w:lang w:val="en-ZA"/>
        </w:rPr>
        <w:t>(3 Month JIBAR as at 10 April 2014 of 5.750% plus 95 bps)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Coupon Indicator</w:t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>Floating</w:t>
      </w:r>
      <w:r w:rsidRPr="00C924CA">
        <w:rPr>
          <w:rFonts w:cs="Arial"/>
          <w:b/>
          <w:sz w:val="18"/>
          <w:szCs w:val="18"/>
          <w:lang w:val="en-ZA"/>
        </w:rPr>
        <w:t xml:space="preserve"> 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lastRenderedPageBreak/>
        <w:t>Trade Type</w:t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>Price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Final Maturity Date</w:t>
      </w:r>
      <w:r w:rsidRPr="00C924CA">
        <w:rPr>
          <w:rFonts w:cs="Arial"/>
          <w:sz w:val="18"/>
          <w:szCs w:val="18"/>
          <w:lang w:val="en-ZA"/>
        </w:rPr>
        <w:tab/>
        <w:t>17 April 2017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Books Close</w:t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>7 July, 7 October, 7 January and 7 April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Interest Date(s)</w:t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 xml:space="preserve">17 </w:t>
      </w:r>
      <w:proofErr w:type="gramStart"/>
      <w:r w:rsidRPr="00C924CA">
        <w:rPr>
          <w:rFonts w:cs="Arial"/>
          <w:sz w:val="18"/>
          <w:szCs w:val="18"/>
          <w:lang w:val="en-ZA"/>
        </w:rPr>
        <w:t>July ,</w:t>
      </w:r>
      <w:proofErr w:type="gramEnd"/>
      <w:r w:rsidRPr="00C924CA">
        <w:rPr>
          <w:rFonts w:cs="Arial"/>
          <w:sz w:val="18"/>
          <w:szCs w:val="18"/>
          <w:lang w:val="en-ZA"/>
        </w:rPr>
        <w:t xml:space="preserve"> 17 October 17 January and 17 April 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Last Day to Register</w:t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>by 17:00 on</w:t>
      </w:r>
      <w:r w:rsidRPr="00C924CA">
        <w:rPr>
          <w:rFonts w:cs="Arial"/>
          <w:b/>
          <w:sz w:val="18"/>
          <w:szCs w:val="18"/>
          <w:lang w:val="en-ZA"/>
        </w:rPr>
        <w:t xml:space="preserve"> </w:t>
      </w:r>
      <w:r w:rsidRPr="00C924CA">
        <w:rPr>
          <w:rFonts w:cs="Arial"/>
          <w:sz w:val="18"/>
          <w:szCs w:val="18"/>
          <w:lang w:val="en-ZA"/>
        </w:rPr>
        <w:t>6 July, 6 October, 6 January and 6 April</w:t>
      </w:r>
    </w:p>
    <w:p w:rsidR="00026F5F" w:rsidRPr="00C924CA" w:rsidRDefault="00026F5F" w:rsidP="00026F5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24CA">
        <w:rPr>
          <w:rFonts w:cs="Arial"/>
          <w:b/>
          <w:sz w:val="18"/>
          <w:szCs w:val="18"/>
          <w:lang w:val="en-ZA"/>
        </w:rPr>
        <w:t>Issue Date</w:t>
      </w:r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>15 April 2014</w:t>
      </w: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924CA">
        <w:rPr>
          <w:b/>
          <w:sz w:val="18"/>
          <w:szCs w:val="18"/>
          <w:lang w:val="en-ZA"/>
        </w:rPr>
        <w:t>Date Convention</w:t>
      </w:r>
      <w:r w:rsidRPr="00C924CA">
        <w:rPr>
          <w:b/>
          <w:sz w:val="18"/>
          <w:szCs w:val="18"/>
          <w:lang w:val="en-ZA"/>
        </w:rPr>
        <w:tab/>
      </w:r>
      <w:r w:rsidRPr="00C924CA">
        <w:rPr>
          <w:sz w:val="18"/>
          <w:szCs w:val="18"/>
          <w:lang w:val="en-ZA"/>
        </w:rPr>
        <w:t>Modified Following</w:t>
      </w: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924CA">
        <w:rPr>
          <w:b/>
          <w:sz w:val="18"/>
          <w:szCs w:val="18"/>
          <w:lang w:val="en-ZA"/>
        </w:rPr>
        <w:t>Interest Commencement Date</w:t>
      </w:r>
      <w:r w:rsidRPr="00C924CA">
        <w:rPr>
          <w:sz w:val="18"/>
          <w:szCs w:val="18"/>
          <w:lang w:val="en-ZA"/>
        </w:rPr>
        <w:tab/>
        <w:t>15 April 2014</w:t>
      </w: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924CA">
        <w:rPr>
          <w:b/>
          <w:sz w:val="18"/>
          <w:szCs w:val="18"/>
          <w:lang w:val="en-ZA"/>
        </w:rPr>
        <w:t>First Interest Date</w:t>
      </w:r>
      <w:r w:rsidRPr="00C924CA">
        <w:rPr>
          <w:b/>
          <w:sz w:val="18"/>
          <w:szCs w:val="18"/>
          <w:lang w:val="en-ZA"/>
        </w:rPr>
        <w:tab/>
      </w:r>
      <w:r w:rsidRPr="00C924CA">
        <w:rPr>
          <w:sz w:val="18"/>
          <w:szCs w:val="18"/>
          <w:lang w:val="en-ZA"/>
        </w:rPr>
        <w:t>17 July 2014</w:t>
      </w: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C924C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C924CA">
        <w:rPr>
          <w:rFonts w:cs="Arial"/>
          <w:b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>ZAG000115072</w:t>
      </w:r>
    </w:p>
    <w:p w:rsidR="00026F5F" w:rsidRPr="00C924CA" w:rsidRDefault="00026F5F" w:rsidP="00026F5F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C924CA">
        <w:rPr>
          <w:b/>
          <w:sz w:val="18"/>
          <w:szCs w:val="18"/>
          <w:lang w:val="en-ZA"/>
        </w:rPr>
        <w:t>Additional Information</w:t>
      </w:r>
      <w:r w:rsidRPr="00C924CA">
        <w:rPr>
          <w:sz w:val="18"/>
          <w:szCs w:val="18"/>
          <w:lang w:val="en-ZA"/>
        </w:rPr>
        <w:tab/>
      </w:r>
      <w:r w:rsidRPr="00C924CA">
        <w:rPr>
          <w:sz w:val="18"/>
          <w:szCs w:val="18"/>
          <w:lang w:val="en-ZA"/>
        </w:rPr>
        <w:tab/>
      </w:r>
      <w:r w:rsidRPr="00C924CA">
        <w:rPr>
          <w:sz w:val="18"/>
          <w:szCs w:val="18"/>
          <w:lang w:val="en-ZA"/>
        </w:rPr>
        <w:tab/>
        <w:t xml:space="preserve">Senior Unsecured Notes </w:t>
      </w: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lang w:val="en-ZA"/>
        </w:rPr>
      </w:pP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026F5F" w:rsidRPr="00C924CA" w:rsidRDefault="00026F5F" w:rsidP="00026F5F">
      <w:pPr>
        <w:spacing w:line="288" w:lineRule="auto"/>
        <w:ind w:left="3544" w:right="29" w:hanging="3544"/>
        <w:jc w:val="both"/>
        <w:rPr>
          <w:lang w:val="en-ZA"/>
        </w:rPr>
      </w:pPr>
    </w:p>
    <w:p w:rsidR="00026F5F" w:rsidRPr="00C924CA" w:rsidRDefault="00026F5F" w:rsidP="00026F5F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C924CA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924CA">
        <w:rPr>
          <w:rFonts w:cs="Arial"/>
          <w:b/>
          <w:sz w:val="18"/>
          <w:szCs w:val="18"/>
          <w:lang w:val="en-ZA"/>
        </w:rPr>
        <w:t xml:space="preserve"> </w:t>
      </w:r>
      <w:r w:rsidRPr="00C924CA">
        <w:rPr>
          <w:rFonts w:cs="Arial"/>
          <w:sz w:val="18"/>
          <w:szCs w:val="18"/>
          <w:lang w:val="en-ZA"/>
        </w:rPr>
        <w:t>Note issue please contact:</w:t>
      </w:r>
    </w:p>
    <w:p w:rsidR="00026F5F" w:rsidRPr="00C924CA" w:rsidRDefault="00026F5F" w:rsidP="00026F5F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26F5F" w:rsidRPr="00C924CA" w:rsidRDefault="00026F5F" w:rsidP="00026F5F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C924CA">
        <w:rPr>
          <w:rFonts w:cs="Arial"/>
          <w:sz w:val="18"/>
          <w:szCs w:val="18"/>
          <w:lang w:val="en-ZA"/>
        </w:rPr>
        <w:t>Bradley Smart</w:t>
      </w:r>
      <w:r w:rsidRPr="00C924CA">
        <w:rPr>
          <w:rFonts w:cs="Arial"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ab/>
        <w:t xml:space="preserve">          Nedbank</w:t>
      </w:r>
      <w:r w:rsidRPr="00C924CA">
        <w:rPr>
          <w:rFonts w:cs="Arial"/>
          <w:sz w:val="18"/>
          <w:szCs w:val="18"/>
          <w:lang w:val="en-ZA"/>
        </w:rPr>
        <w:tab/>
        <w:t xml:space="preserve">                                    </w:t>
      </w:r>
      <w:r w:rsidRPr="00C924CA">
        <w:rPr>
          <w:rFonts w:cs="Arial"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ab/>
        <w:t xml:space="preserve">     +27 11 294 2693</w:t>
      </w:r>
    </w:p>
    <w:p w:rsidR="00026F5F" w:rsidRPr="00C924CA" w:rsidRDefault="00026F5F" w:rsidP="00026F5F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 w:rsidRPr="00C924CA">
        <w:rPr>
          <w:rFonts w:cs="Arial"/>
          <w:sz w:val="18"/>
          <w:szCs w:val="18"/>
          <w:lang w:val="en-ZA"/>
        </w:rPr>
        <w:t>Trishalia</w:t>
      </w:r>
      <w:proofErr w:type="spellEnd"/>
      <w:r w:rsidRPr="00C924CA">
        <w:rPr>
          <w:rFonts w:cs="Arial"/>
          <w:sz w:val="18"/>
          <w:szCs w:val="18"/>
          <w:lang w:val="en-ZA"/>
        </w:rPr>
        <w:t xml:space="preserve"> </w:t>
      </w:r>
      <w:proofErr w:type="spellStart"/>
      <w:r w:rsidRPr="00C924CA">
        <w:rPr>
          <w:rFonts w:cs="Arial"/>
          <w:sz w:val="18"/>
          <w:szCs w:val="18"/>
          <w:lang w:val="en-ZA"/>
        </w:rPr>
        <w:t>Moodley</w:t>
      </w:r>
      <w:proofErr w:type="spellEnd"/>
      <w:r w:rsidRPr="00C924CA">
        <w:rPr>
          <w:rFonts w:cs="Arial"/>
          <w:sz w:val="18"/>
          <w:szCs w:val="18"/>
          <w:lang w:val="en-ZA"/>
        </w:rPr>
        <w:tab/>
        <w:t xml:space="preserve">                                       ABSA CIB</w:t>
      </w:r>
      <w:r w:rsidRPr="00C924CA">
        <w:rPr>
          <w:rFonts w:cs="Arial"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ab/>
      </w:r>
      <w:r w:rsidRPr="00C924CA">
        <w:rPr>
          <w:rFonts w:cs="Arial"/>
          <w:sz w:val="18"/>
          <w:szCs w:val="18"/>
          <w:lang w:val="en-ZA"/>
        </w:rPr>
        <w:tab/>
        <w:t xml:space="preserve">      +27 11 5067809 </w:t>
      </w:r>
      <w:r w:rsidRPr="00C924CA">
        <w:rPr>
          <w:rFonts w:cs="Arial"/>
          <w:sz w:val="18"/>
          <w:szCs w:val="18"/>
          <w:lang w:val="en-ZA"/>
        </w:rPr>
        <w:tab/>
      </w:r>
    </w:p>
    <w:p w:rsidR="00026F5F" w:rsidRPr="00C924CA" w:rsidRDefault="00026F5F" w:rsidP="00026F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C924CA">
        <w:rPr>
          <w:rFonts w:cs="Arial"/>
          <w:sz w:val="18"/>
          <w:szCs w:val="18"/>
          <w:lang w:val="en-ZA"/>
        </w:rPr>
        <w:t>Brendan Povey</w:t>
      </w:r>
      <w:r w:rsidRPr="00C924CA">
        <w:rPr>
          <w:rFonts w:cs="Arial"/>
          <w:sz w:val="18"/>
          <w:szCs w:val="18"/>
          <w:lang w:val="en-ZA"/>
        </w:rPr>
        <w:tab/>
        <w:t>JSE</w:t>
      </w:r>
      <w:r w:rsidRPr="00C924CA">
        <w:rPr>
          <w:rFonts w:cs="Arial"/>
          <w:sz w:val="18"/>
          <w:szCs w:val="18"/>
          <w:lang w:val="en-ZA"/>
        </w:rPr>
        <w:tab/>
        <w:t>+27 11 5207982</w:t>
      </w:r>
    </w:p>
    <w:p w:rsidR="00026F5F" w:rsidRPr="00C924CA" w:rsidRDefault="00026F5F" w:rsidP="00026F5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C924CA">
        <w:rPr>
          <w:rFonts w:cs="Arial"/>
          <w:sz w:val="18"/>
          <w:szCs w:val="18"/>
          <w:lang w:val="en-ZA"/>
        </w:rPr>
        <w:t>Diboko Ledwaba</w:t>
      </w:r>
      <w:r w:rsidRPr="00C924CA">
        <w:rPr>
          <w:rFonts w:cs="Arial"/>
          <w:sz w:val="18"/>
          <w:szCs w:val="18"/>
          <w:lang w:val="en-ZA"/>
        </w:rPr>
        <w:tab/>
        <w:t>JSE</w:t>
      </w:r>
      <w:r w:rsidRPr="00C924CA">
        <w:rPr>
          <w:rFonts w:cs="Arial"/>
          <w:sz w:val="18"/>
          <w:szCs w:val="18"/>
          <w:lang w:val="en-ZA"/>
        </w:rPr>
        <w:tab/>
        <w:t>+27 11 5207222</w:t>
      </w:r>
    </w:p>
    <w:p w:rsidR="00026F5F" w:rsidRPr="00C924CA" w:rsidRDefault="00026F5F" w:rsidP="00026F5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C924CA">
        <w:rPr>
          <w:rFonts w:cs="Arial"/>
          <w:sz w:val="18"/>
          <w:szCs w:val="18"/>
          <w:lang w:val="en-ZA"/>
        </w:rPr>
        <w:t>Mari Vink</w:t>
      </w:r>
      <w:r w:rsidRPr="00C924CA">
        <w:rPr>
          <w:rFonts w:cs="Arial"/>
          <w:sz w:val="18"/>
          <w:szCs w:val="18"/>
          <w:lang w:val="en-ZA"/>
        </w:rPr>
        <w:tab/>
        <w:t>JSE</w:t>
      </w:r>
      <w:r w:rsidRPr="00C924CA">
        <w:rPr>
          <w:rFonts w:cs="Arial"/>
          <w:sz w:val="18"/>
          <w:szCs w:val="18"/>
          <w:lang w:val="en-ZA"/>
        </w:rPr>
        <w:tab/>
        <w:t>+27 11 5207154</w:t>
      </w:r>
    </w:p>
    <w:p w:rsidR="00026F5F" w:rsidRPr="00A9492E" w:rsidRDefault="00026F5F" w:rsidP="00026F5F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26F5F" w:rsidRPr="005005DC" w:rsidRDefault="00026F5F" w:rsidP="00026F5F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27661D" w:rsidRDefault="00085030" w:rsidP="0027661D"/>
    <w:sectPr w:rsidR="00085030" w:rsidRPr="0027661D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550A9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550A9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F5F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0A97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4CA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75F0D9F0-09AC-41A4-88A9-DF2E6EFEF83E}"/>
</file>

<file path=customXml/itemProps2.xml><?xml version="1.0" encoding="utf-8"?>
<ds:datastoreItem xmlns:ds="http://schemas.openxmlformats.org/officeDocument/2006/customXml" ds:itemID="{7C4DB4E3-7EC3-40CC-A42A-35142AE07867}"/>
</file>

<file path=customXml/itemProps3.xml><?xml version="1.0" encoding="utf-8"?>
<ds:datastoreItem xmlns:ds="http://schemas.openxmlformats.org/officeDocument/2006/customXml" ds:itemID="{3E471C97-C692-4D2F-84A7-8C5AB42E39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2253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New Listing - MBF038 and MBF039 - 15 April 2014</dc:title>
  <dc:creator>Johannesburg Stock Exchange</dc:creator>
  <cp:lastModifiedBy>JSEUser</cp:lastModifiedBy>
  <cp:revision>2</cp:revision>
  <cp:lastPrinted>2012-01-03T09:35:00Z</cp:lastPrinted>
  <dcterms:created xsi:type="dcterms:W3CDTF">2014-04-14T06:26:00Z</dcterms:created>
  <dcterms:modified xsi:type="dcterms:W3CDTF">2014-04-14T06:26:00Z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240500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